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C27" w:rsidRPr="00743A45" w:rsidRDefault="00C80C27" w:rsidP="009F4905">
      <w:pPr>
        <w:pStyle w:val="a"/>
        <w:keepNext w:val="0"/>
        <w:keepLines w:val="0"/>
        <w:pageBreakBefore w:val="0"/>
        <w:widowControl w:val="0"/>
        <w:numPr>
          <w:ilvl w:val="0"/>
          <w:numId w:val="0"/>
        </w:numPr>
        <w:jc w:val="center"/>
        <w:rPr>
          <w:rFonts w:ascii="David" w:hAnsi="David" w:cs="David"/>
          <w:b w:val="0"/>
          <w:bCs/>
          <w:sz w:val="28"/>
          <w:szCs w:val="28"/>
          <w:u w:val="single"/>
          <w:rtl/>
        </w:rPr>
      </w:pPr>
      <w:bookmarkStart w:id="0" w:name="_Toc475515487"/>
      <w:bookmarkStart w:id="1" w:name="_Toc491696565"/>
      <w:bookmarkStart w:id="2" w:name="_GoBack"/>
      <w:bookmarkEnd w:id="2"/>
      <w:r w:rsidRPr="00743A45">
        <w:rPr>
          <w:rFonts w:ascii="David" w:hAnsi="David" w:cs="David"/>
          <w:b w:val="0"/>
          <w:bCs/>
          <w:sz w:val="28"/>
          <w:szCs w:val="28"/>
          <w:u w:val="single"/>
          <w:rtl/>
        </w:rPr>
        <w:t>נ</w:t>
      </w:r>
      <w:r w:rsidR="00077C00">
        <w:rPr>
          <w:rFonts w:ascii="David" w:hAnsi="David" w:cs="David" w:hint="cs"/>
          <w:b w:val="0"/>
          <w:bCs/>
          <w:sz w:val="28"/>
          <w:szCs w:val="28"/>
          <w:u w:val="single"/>
          <w:rtl/>
        </w:rPr>
        <w:t>ו</w:t>
      </w:r>
      <w:r w:rsidRPr="00743A45">
        <w:rPr>
          <w:rFonts w:ascii="David" w:hAnsi="David" w:cs="David"/>
          <w:b w:val="0"/>
          <w:bCs/>
          <w:sz w:val="28"/>
          <w:szCs w:val="28"/>
          <w:u w:val="single"/>
          <w:rtl/>
        </w:rPr>
        <w:t>סח - מודעה לעיתון</w:t>
      </w:r>
      <w:bookmarkEnd w:id="0"/>
      <w:bookmarkEnd w:id="1"/>
    </w:p>
    <w:p w:rsidR="00C80C27" w:rsidRPr="00743A45" w:rsidRDefault="00C80C27" w:rsidP="00C80C27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C80C27" w:rsidRPr="00743A45" w:rsidRDefault="00C80C27" w:rsidP="00C80C27">
      <w:pPr>
        <w:widowControl w:val="0"/>
        <w:spacing w:line="360" w:lineRule="auto"/>
        <w:jc w:val="center"/>
        <w:rPr>
          <w:rFonts w:ascii="David" w:hAnsi="David" w:cs="David"/>
          <w:bCs/>
          <w:szCs w:val="24"/>
          <w:u w:val="single"/>
          <w:rtl/>
          <w:lang w:eastAsia="en-US"/>
        </w:rPr>
      </w:pPr>
      <w:r w:rsidRPr="00743A45">
        <w:rPr>
          <w:rFonts w:ascii="David" w:hAnsi="David" w:cs="David"/>
          <w:bCs/>
          <w:szCs w:val="24"/>
          <w:u w:val="single"/>
          <w:rtl/>
          <w:lang w:eastAsia="en-US"/>
        </w:rPr>
        <w:t xml:space="preserve">מדינת ישראל – משרד ראש הממשלה - רשות התקשוב הממשלתי </w:t>
      </w:r>
    </w:p>
    <w:p w:rsidR="00B7682D" w:rsidRPr="00B7682D" w:rsidRDefault="00C80C27" w:rsidP="00B7682D">
      <w:pPr>
        <w:widowControl w:val="0"/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  <w:lang w:eastAsia="en-US"/>
        </w:rPr>
      </w:pPr>
      <w:r w:rsidRPr="00743A45">
        <w:rPr>
          <w:rFonts w:ascii="David" w:hAnsi="David" w:cs="David"/>
          <w:bCs/>
          <w:szCs w:val="24"/>
          <w:u w:val="single"/>
          <w:rtl/>
          <w:lang w:eastAsia="en-US"/>
        </w:rPr>
        <w:t>מכרז פומבי</w:t>
      </w:r>
      <w:r w:rsidRPr="00743A45">
        <w:rPr>
          <w:rFonts w:ascii="David" w:hAnsi="David" w:cs="David" w:hint="cs"/>
          <w:bCs/>
          <w:szCs w:val="24"/>
          <w:u w:val="single"/>
          <w:rtl/>
          <w:lang w:eastAsia="en-US"/>
        </w:rPr>
        <w:t xml:space="preserve"> </w:t>
      </w:r>
      <w:r w:rsidR="00B7682D">
        <w:rPr>
          <w:rFonts w:ascii="David" w:hAnsi="David" w:cs="David" w:hint="cs"/>
          <w:bCs/>
          <w:szCs w:val="24"/>
          <w:u w:val="single"/>
          <w:rtl/>
          <w:lang w:eastAsia="en-US"/>
        </w:rPr>
        <w:t xml:space="preserve">36/18 </w:t>
      </w:r>
      <w:r w:rsidRPr="00743A45">
        <w:rPr>
          <w:rFonts w:ascii="David" w:hAnsi="David" w:cs="David"/>
          <w:bCs/>
          <w:szCs w:val="24"/>
          <w:u w:val="single"/>
          <w:rtl/>
          <w:lang w:eastAsia="en-US"/>
        </w:rPr>
        <w:t>–</w:t>
      </w:r>
      <w:r w:rsidR="00DE3D47" w:rsidRPr="00743A45">
        <w:rPr>
          <w:rFonts w:ascii="David" w:hAnsi="David" w:cs="David" w:hint="cs"/>
          <w:bCs/>
          <w:szCs w:val="24"/>
          <w:u w:val="single"/>
          <w:rtl/>
          <w:lang w:eastAsia="en-US"/>
        </w:rPr>
        <w:t xml:space="preserve">מתן </w:t>
      </w:r>
      <w:r w:rsidR="00B7682D" w:rsidRPr="00B7682D">
        <w:rPr>
          <w:rFonts w:ascii="David" w:hAnsi="David" w:cs="David" w:hint="cs"/>
          <w:b/>
          <w:bCs/>
          <w:szCs w:val="24"/>
          <w:u w:val="single"/>
          <w:rtl/>
          <w:lang w:eastAsia="en-US"/>
        </w:rPr>
        <w:t>לשירותי יעוץ בתחום יישומי  קוד פתוח</w:t>
      </w:r>
    </w:p>
    <w:p w:rsidR="00B7682D" w:rsidRPr="00B7682D" w:rsidRDefault="00B7682D" w:rsidP="00B7682D">
      <w:pPr>
        <w:widowControl w:val="0"/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  <w:lang w:eastAsia="en-US"/>
        </w:rPr>
      </w:pPr>
    </w:p>
    <w:p w:rsidR="00C80C27" w:rsidRDefault="00C80C27" w:rsidP="00B7682D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B7682D">
        <w:rPr>
          <w:rFonts w:ascii="David" w:hAnsi="David" w:cs="David"/>
          <w:szCs w:val="24"/>
          <w:rtl/>
        </w:rPr>
        <w:t>משרד ראש הממשלה</w:t>
      </w:r>
      <w:r w:rsidRPr="00B7682D">
        <w:rPr>
          <w:rFonts w:ascii="David" w:hAnsi="David" w:cs="David" w:hint="cs"/>
          <w:szCs w:val="24"/>
          <w:rtl/>
        </w:rPr>
        <w:t xml:space="preserve"> -</w:t>
      </w:r>
      <w:r w:rsidRPr="00B7682D">
        <w:rPr>
          <w:rFonts w:ascii="David" w:hAnsi="David" w:cs="David"/>
          <w:szCs w:val="24"/>
          <w:rtl/>
        </w:rPr>
        <w:t xml:space="preserve"> רשות התקשוב הממשלתי (להלן: </w:t>
      </w:r>
      <w:r w:rsidRPr="00B7682D">
        <w:rPr>
          <w:rFonts w:ascii="David" w:hAnsi="David" w:cs="David"/>
          <w:b/>
          <w:bCs/>
          <w:szCs w:val="24"/>
          <w:rtl/>
        </w:rPr>
        <w:t>"המזמין"</w:t>
      </w:r>
      <w:r w:rsidRPr="00B7682D">
        <w:rPr>
          <w:rFonts w:ascii="David" w:hAnsi="David" w:cs="David"/>
          <w:szCs w:val="24"/>
          <w:rtl/>
        </w:rPr>
        <w:t xml:space="preserve">) מבקש לקבל הצעות </w:t>
      </w:r>
      <w:r w:rsidRPr="00B7682D">
        <w:rPr>
          <w:rFonts w:ascii="David" w:hAnsi="David" w:cs="David" w:hint="cs"/>
          <w:szCs w:val="24"/>
          <w:rtl/>
        </w:rPr>
        <w:t xml:space="preserve">במענה </w:t>
      </w:r>
      <w:r w:rsidR="00B7682D" w:rsidRPr="00B7682D">
        <w:rPr>
          <w:rFonts w:ascii="David" w:hAnsi="David" w:cs="David"/>
          <w:b/>
          <w:bCs/>
          <w:szCs w:val="24"/>
          <w:u w:val="single"/>
          <w:rtl/>
          <w:lang w:eastAsia="en-US"/>
        </w:rPr>
        <w:t>מכרז פומבי</w:t>
      </w:r>
      <w:r w:rsidR="00B7682D" w:rsidRPr="00B7682D">
        <w:rPr>
          <w:rFonts w:ascii="David" w:hAnsi="David" w:cs="David" w:hint="cs"/>
          <w:b/>
          <w:bCs/>
          <w:szCs w:val="24"/>
          <w:u w:val="single"/>
          <w:rtl/>
          <w:lang w:eastAsia="en-US"/>
        </w:rPr>
        <w:t xml:space="preserve"> 36/18 </w:t>
      </w:r>
      <w:r w:rsidR="00B7682D" w:rsidRPr="00B7682D">
        <w:rPr>
          <w:rFonts w:ascii="David" w:hAnsi="David" w:cs="David"/>
          <w:b/>
          <w:bCs/>
          <w:szCs w:val="24"/>
          <w:u w:val="single"/>
          <w:rtl/>
          <w:lang w:eastAsia="en-US"/>
        </w:rPr>
        <w:t>–</w:t>
      </w:r>
      <w:r w:rsidR="00B7682D" w:rsidRPr="00B7682D">
        <w:rPr>
          <w:rFonts w:ascii="David" w:hAnsi="David" w:cs="David" w:hint="cs"/>
          <w:b/>
          <w:bCs/>
          <w:szCs w:val="24"/>
          <w:u w:val="single"/>
          <w:rtl/>
          <w:lang w:eastAsia="en-US"/>
        </w:rPr>
        <w:t xml:space="preserve">מתן לשירותי יעוץ בתחום יישומי  קוד פתוח </w:t>
      </w:r>
      <w:r w:rsidR="00B7682D" w:rsidRPr="00B7682D">
        <w:rPr>
          <w:rFonts w:ascii="David" w:hAnsi="David" w:cs="David"/>
          <w:b/>
          <w:bCs/>
          <w:szCs w:val="24"/>
          <w:u w:val="single"/>
          <w:rtl/>
          <w:lang w:eastAsia="en-US"/>
        </w:rPr>
        <w:t xml:space="preserve"> </w:t>
      </w:r>
      <w:r w:rsidRPr="00B7682D">
        <w:rPr>
          <w:rFonts w:ascii="David" w:hAnsi="David" w:cs="David"/>
          <w:szCs w:val="24"/>
          <w:rtl/>
        </w:rPr>
        <w:t xml:space="preserve">(להלן: </w:t>
      </w:r>
      <w:r w:rsidRPr="00B7682D">
        <w:rPr>
          <w:rFonts w:ascii="David" w:hAnsi="David" w:cs="David"/>
          <w:b/>
          <w:bCs/>
          <w:szCs w:val="24"/>
          <w:rtl/>
        </w:rPr>
        <w:t>"המכרז"</w:t>
      </w:r>
      <w:r w:rsidRPr="00B7682D">
        <w:rPr>
          <w:rFonts w:ascii="David" w:hAnsi="David" w:cs="David"/>
          <w:szCs w:val="24"/>
          <w:rtl/>
        </w:rPr>
        <w:t xml:space="preserve">). </w:t>
      </w:r>
    </w:p>
    <w:p w:rsidR="00150E14" w:rsidRPr="00B7682D" w:rsidRDefault="00150E14" w:rsidP="00150E14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="David" w:hAnsi="David" w:cs="David"/>
          <w:szCs w:val="24"/>
        </w:rPr>
      </w:pPr>
    </w:p>
    <w:p w:rsidR="00C80C27" w:rsidRDefault="00C80C27" w:rsidP="00E211C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743A45">
        <w:rPr>
          <w:rFonts w:ascii="David" w:hAnsi="David" w:cs="David"/>
          <w:szCs w:val="24"/>
          <w:rtl/>
          <w:lang w:eastAsia="en-US"/>
        </w:rPr>
        <w:t xml:space="preserve">תקופת ההתקשרות עם המציע הזוכה תהיה למשך </w:t>
      </w:r>
      <w:r w:rsidR="00E211C7">
        <w:rPr>
          <w:rFonts w:ascii="David" w:hAnsi="David" w:cs="David" w:hint="cs"/>
          <w:szCs w:val="24"/>
          <w:rtl/>
          <w:lang w:eastAsia="en-US"/>
        </w:rPr>
        <w:t>שנה אחת</w:t>
      </w:r>
      <w:r w:rsidRPr="00743A45">
        <w:rPr>
          <w:rFonts w:ascii="David" w:hAnsi="David" w:cs="David"/>
          <w:szCs w:val="24"/>
          <w:rtl/>
          <w:lang w:eastAsia="en-US"/>
        </w:rPr>
        <w:t xml:space="preserve">. </w:t>
      </w:r>
      <w:r w:rsidRPr="00743A45">
        <w:rPr>
          <w:rFonts w:ascii="David" w:hAnsi="David" w:cs="David" w:hint="cs"/>
          <w:szCs w:val="24"/>
          <w:rtl/>
          <w:lang w:eastAsia="en-US"/>
        </w:rPr>
        <w:t>למזמין</w:t>
      </w:r>
      <w:r w:rsidRPr="00743A45">
        <w:rPr>
          <w:rFonts w:ascii="David" w:hAnsi="David" w:cs="David"/>
          <w:szCs w:val="24"/>
          <w:rtl/>
          <w:lang w:eastAsia="en-US"/>
        </w:rPr>
        <w:t xml:space="preserve"> תהיה זכות הברירה (האופציה), להאריך את ההתקשרות לתקופות נוספות של עד </w:t>
      </w:r>
      <w:r w:rsidRPr="00743A45">
        <w:rPr>
          <w:rFonts w:ascii="David" w:hAnsi="David" w:cs="David" w:hint="cs"/>
          <w:szCs w:val="24"/>
          <w:rtl/>
          <w:lang w:eastAsia="en-US"/>
        </w:rPr>
        <w:t>שנה</w:t>
      </w:r>
      <w:r w:rsidRPr="00743A45">
        <w:rPr>
          <w:rFonts w:ascii="David" w:hAnsi="David" w:cs="David"/>
          <w:szCs w:val="24"/>
          <w:rtl/>
          <w:lang w:eastAsia="en-US"/>
        </w:rPr>
        <w:t xml:space="preserve">, ובמצטבר עד </w:t>
      </w:r>
      <w:r w:rsidR="00E211C7">
        <w:rPr>
          <w:rFonts w:ascii="David" w:hAnsi="David" w:cs="David" w:hint="cs"/>
          <w:szCs w:val="24"/>
          <w:rtl/>
          <w:lang w:eastAsia="en-US"/>
        </w:rPr>
        <w:t>5</w:t>
      </w:r>
      <w:r w:rsidRPr="00743A45">
        <w:rPr>
          <w:rFonts w:ascii="David" w:hAnsi="David" w:cs="David"/>
          <w:szCs w:val="24"/>
          <w:rtl/>
          <w:lang w:eastAsia="en-US"/>
        </w:rPr>
        <w:t xml:space="preserve"> שנים, כך שסך כל תקופת ההתקשרות תהיה עד </w:t>
      </w:r>
      <w:r w:rsidR="00DE3D47" w:rsidRPr="00743A45">
        <w:rPr>
          <w:rFonts w:ascii="David" w:hAnsi="David" w:cs="David" w:hint="cs"/>
          <w:szCs w:val="24"/>
          <w:rtl/>
          <w:lang w:eastAsia="en-US"/>
        </w:rPr>
        <w:t>6</w:t>
      </w:r>
      <w:r w:rsidRPr="00743A45">
        <w:rPr>
          <w:rFonts w:ascii="David" w:hAnsi="David" w:cs="David"/>
          <w:szCs w:val="24"/>
          <w:rtl/>
          <w:lang w:eastAsia="en-US"/>
        </w:rPr>
        <w:t xml:space="preserve"> שנים</w:t>
      </w:r>
      <w:r w:rsidRPr="00743A45">
        <w:rPr>
          <w:rFonts w:ascii="David" w:hAnsi="David" w:cs="David" w:hint="cs"/>
          <w:szCs w:val="24"/>
          <w:rtl/>
          <w:lang w:eastAsia="en-US"/>
        </w:rPr>
        <w:t>.</w:t>
      </w:r>
    </w:p>
    <w:p w:rsidR="00150E14" w:rsidRPr="00743A45" w:rsidRDefault="00150E14" w:rsidP="00150E14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="David" w:hAnsi="David" w:cs="David"/>
          <w:szCs w:val="24"/>
        </w:rPr>
      </w:pPr>
    </w:p>
    <w:p w:rsidR="00C80C27" w:rsidRDefault="00C80C27" w:rsidP="000559C3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>תנאי הסף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0559C3" w:rsidRPr="00743A45">
        <w:rPr>
          <w:rFonts w:ascii="David" w:hAnsi="David" w:cs="David" w:hint="cs"/>
          <w:b/>
          <w:bCs/>
          <w:szCs w:val="24"/>
          <w:u w:val="single"/>
          <w:rtl/>
        </w:rPr>
        <w:t>הכלליים</w:t>
      </w:r>
      <w:r w:rsidR="000559C3" w:rsidRPr="00743A45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להשתתפות במכרז (התנאים המלאים </w:t>
      </w:r>
      <w:r w:rsidRPr="00743A45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743A45">
        <w:rPr>
          <w:rFonts w:ascii="David" w:hAnsi="David" w:cs="David"/>
          <w:szCs w:val="24"/>
          <w:rtl/>
        </w:rPr>
        <w:t>:</w:t>
      </w:r>
    </w:p>
    <w:p w:rsidR="00150E14" w:rsidRDefault="00150E14" w:rsidP="00150E14">
      <w:pPr>
        <w:pStyle w:val="ListParagraph"/>
        <w:rPr>
          <w:rFonts w:ascii="David" w:hAnsi="David" w:cs="David"/>
          <w:szCs w:val="24"/>
          <w:rtl/>
        </w:rPr>
      </w:pPr>
    </w:p>
    <w:p w:rsidR="00150E14" w:rsidRPr="00743A45" w:rsidRDefault="00150E14" w:rsidP="00150E14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/>
        <w:jc w:val="both"/>
        <w:textAlignment w:val="baseline"/>
        <w:rPr>
          <w:rFonts w:ascii="David" w:hAnsi="David" w:cs="David"/>
          <w:szCs w:val="24"/>
        </w:rPr>
      </w:pPr>
    </w:p>
    <w:p w:rsidR="00B7682D" w:rsidRDefault="00B7682D" w:rsidP="00B7682D">
      <w:pPr>
        <w:numPr>
          <w:ilvl w:val="1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B7682D">
        <w:rPr>
          <w:rFonts w:ascii="David" w:hAnsi="David" w:cs="David"/>
          <w:szCs w:val="24"/>
          <w:rtl/>
        </w:rPr>
        <w:t xml:space="preserve">המציע מנהל ספרים כדיון ובידיו האישורים הנדרשים לפי חוק עסקאות גופים ציבוריים, תשל"ו-1976, וכן כל אישור רישיון או היתר נדרשים לפי כל דין. </w:t>
      </w:r>
    </w:p>
    <w:p w:rsidR="00150E14" w:rsidRDefault="00150E14" w:rsidP="00150E14">
      <w:pPr>
        <w:pStyle w:val="ListParagraph"/>
        <w:rPr>
          <w:rFonts w:ascii="David" w:hAnsi="David" w:cs="David"/>
          <w:szCs w:val="24"/>
          <w:rtl/>
        </w:rPr>
      </w:pPr>
    </w:p>
    <w:p w:rsidR="00B7682D" w:rsidRDefault="00B7682D" w:rsidP="00B7682D">
      <w:pPr>
        <w:numPr>
          <w:ilvl w:val="1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B7682D">
        <w:rPr>
          <w:rFonts w:ascii="David" w:hAnsi="David" w:cs="David"/>
          <w:szCs w:val="24"/>
          <w:rtl/>
        </w:rPr>
        <w:t xml:space="preserve">במידה שהמציע הינו תאגיד, על התאגיד להיות ללא חובות אגרה שנתית לרשם החברות/ השותפויות, בגין השנים הקודמות למכרז; במידה והמציע הוא חברה – על נסח הרישום שלה להעיד כי החברה אינה חברה מפרת חוק ואינה בהתראה לפני רישום כחברה מפרת חוק. </w:t>
      </w:r>
    </w:p>
    <w:p w:rsidR="00150E14" w:rsidRDefault="00150E14" w:rsidP="00150E14">
      <w:pPr>
        <w:pStyle w:val="ListParagraph"/>
        <w:rPr>
          <w:rFonts w:ascii="David" w:hAnsi="David" w:cs="David"/>
          <w:szCs w:val="24"/>
          <w:rtl/>
        </w:rPr>
      </w:pPr>
    </w:p>
    <w:p w:rsidR="00B7682D" w:rsidRDefault="00B7682D" w:rsidP="00B7682D">
      <w:pPr>
        <w:numPr>
          <w:ilvl w:val="1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B7682D">
        <w:rPr>
          <w:rFonts w:ascii="David" w:hAnsi="David" w:cs="David"/>
          <w:szCs w:val="24"/>
          <w:rtl/>
        </w:rPr>
        <w:t>המציע, המנהל הכללי של המציע וכל אחד מבעלי השליטה בו, כהגדרתם בחוק הבנקאות (רישוי), התשמ"א-1981, לא הורשעו בעבירה ביטחונית או בעבירה שנושאה פיסקאלי (כגון: אי-העברת ניכויים, אי-דיווח לרשויות המס, אי-מתן קבלות רישמיות וכיו"ב) לרבות בעבירות לפי חוק מס קניה (סחורות ושירותים), התשי"ב-1952; פקודת מס הכנסה; פקודת המכס; חוק מס ערך מוסף, התשל"ו-1975; חוק הפיקוח על המטבע, התשל"ח-1978, או בעבירות לפי סעיפים 290 עד 297, 383 עד 393 ו- 414 עד 438 לחוק העונשין, התשל"ז – 1977, זולת אם חלפה תקופת ההתיישנות לפי חוק המרשם הפלילי ותקנת השבים, התשמ"א – 1981.</w:t>
      </w:r>
    </w:p>
    <w:p w:rsidR="00150E14" w:rsidRPr="00B7682D" w:rsidRDefault="00150E14" w:rsidP="00150E14">
      <w:pPr>
        <w:tabs>
          <w:tab w:val="left" w:pos="7870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ascii="David" w:hAnsi="David" w:cs="David"/>
          <w:szCs w:val="24"/>
          <w:rtl/>
        </w:rPr>
      </w:pPr>
    </w:p>
    <w:p w:rsidR="00B7682D" w:rsidRPr="00B7682D" w:rsidRDefault="00B7682D" w:rsidP="00B7682D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David" w:hAnsi="David" w:cs="David"/>
          <w:szCs w:val="24"/>
        </w:rPr>
      </w:pPr>
    </w:p>
    <w:p w:rsidR="00C80C27" w:rsidRDefault="00C80C27" w:rsidP="00EA18CD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>תנאי הסף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743A45">
        <w:rPr>
          <w:rFonts w:ascii="David" w:hAnsi="David" w:cs="David" w:hint="cs"/>
          <w:b/>
          <w:bCs/>
          <w:szCs w:val="24"/>
          <w:u w:val="single"/>
          <w:rtl/>
        </w:rPr>
        <w:t>המקצועיים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743A45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743A45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743A45">
        <w:rPr>
          <w:rFonts w:ascii="David" w:hAnsi="David" w:cs="David"/>
          <w:szCs w:val="24"/>
          <w:rtl/>
        </w:rPr>
        <w:t>:</w:t>
      </w:r>
    </w:p>
    <w:p w:rsidR="00150E14" w:rsidRPr="00743A45" w:rsidRDefault="00150E14" w:rsidP="00150E14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="David" w:hAnsi="David" w:cs="David"/>
          <w:szCs w:val="24"/>
        </w:rPr>
      </w:pPr>
    </w:p>
    <w:p w:rsidR="00B7682D" w:rsidRDefault="00B7682D" w:rsidP="006148D9">
      <w:pPr>
        <w:pStyle w:val="2"/>
        <w:numPr>
          <w:ilvl w:val="1"/>
          <w:numId w:val="2"/>
        </w:numPr>
        <w:rPr>
          <w:rtl/>
        </w:rPr>
      </w:pPr>
      <w:r w:rsidRPr="005619AF">
        <w:rPr>
          <w:rtl/>
        </w:rPr>
        <w:t xml:space="preserve">תחום פעילותו </w:t>
      </w:r>
      <w:r>
        <w:rPr>
          <w:rFonts w:hint="cs"/>
          <w:rtl/>
        </w:rPr>
        <w:t xml:space="preserve">של המציע </w:t>
      </w:r>
      <w:r w:rsidRPr="005619AF">
        <w:rPr>
          <w:rtl/>
        </w:rPr>
        <w:t xml:space="preserve">הוא </w:t>
      </w:r>
      <w:r w:rsidR="00A7585E">
        <w:rPr>
          <w:rFonts w:hint="cs"/>
          <w:rtl/>
        </w:rPr>
        <w:t>ב</w:t>
      </w:r>
      <w:r>
        <w:rPr>
          <w:rFonts w:hint="cs"/>
          <w:rtl/>
        </w:rPr>
        <w:t xml:space="preserve">מתן שירותים </w:t>
      </w:r>
      <w:r w:rsidRPr="005619AF">
        <w:rPr>
          <w:rtl/>
        </w:rPr>
        <w:t xml:space="preserve">בתחום שירותי </w:t>
      </w:r>
      <w:r w:rsidR="00A7585E">
        <w:rPr>
          <w:rFonts w:hint="cs"/>
          <w:rtl/>
        </w:rPr>
        <w:t>ייעוץ בתחום הקוד הפתוח או במתן שירותי תקשוב אחרים</w:t>
      </w:r>
      <w:r w:rsidR="006148D9">
        <w:rPr>
          <w:rFonts w:hint="cs"/>
          <w:rtl/>
        </w:rPr>
        <w:t xml:space="preserve"> כהגדרתם במכרז</w:t>
      </w:r>
      <w:r>
        <w:rPr>
          <w:rFonts w:hint="cs"/>
          <w:rtl/>
        </w:rPr>
        <w:t>.</w:t>
      </w:r>
    </w:p>
    <w:p w:rsidR="00B7682D" w:rsidRPr="00716F05" w:rsidRDefault="00B7682D" w:rsidP="00B7682D">
      <w:pPr>
        <w:pStyle w:val="2"/>
        <w:numPr>
          <w:ilvl w:val="1"/>
          <w:numId w:val="2"/>
        </w:numPr>
      </w:pPr>
      <w:r w:rsidRPr="00716F05">
        <w:rPr>
          <w:rFonts w:hint="cs"/>
          <w:rtl/>
        </w:rPr>
        <w:t xml:space="preserve">על המציע, ואם המציע הוא תאגיד, על </w:t>
      </w:r>
      <w:r>
        <w:rPr>
          <w:rFonts w:hint="cs"/>
          <w:rtl/>
        </w:rPr>
        <w:t>ה</w:t>
      </w:r>
      <w:r w:rsidRPr="00716F05">
        <w:rPr>
          <w:rFonts w:hint="cs"/>
          <w:rtl/>
        </w:rPr>
        <w:t>יועץ המוצ</w:t>
      </w:r>
      <w:r>
        <w:rPr>
          <w:rFonts w:hint="cs"/>
          <w:rtl/>
        </w:rPr>
        <w:t>ע</w:t>
      </w:r>
      <w:r w:rsidRPr="00716F05">
        <w:rPr>
          <w:rFonts w:hint="cs"/>
          <w:rtl/>
        </w:rPr>
        <w:t xml:space="preserve"> מטעמו, לעמוד בתנאים המצטברים הבאים כדלקמן: </w:t>
      </w:r>
    </w:p>
    <w:p w:rsidR="006148D9" w:rsidRDefault="006148D9" w:rsidP="006148D9">
      <w:pPr>
        <w:pStyle w:val="3"/>
        <w:numPr>
          <w:ilvl w:val="2"/>
          <w:numId w:val="5"/>
        </w:numPr>
        <w:ind w:left="1652" w:hanging="851"/>
      </w:pPr>
      <w:r>
        <w:rPr>
          <w:rFonts w:hint="cs"/>
          <w:rtl/>
        </w:rPr>
        <w:t>בעל השכלה וניסיון כדלקמן:</w:t>
      </w:r>
    </w:p>
    <w:p w:rsidR="00B7682D" w:rsidRDefault="00B7682D" w:rsidP="006148D9">
      <w:pPr>
        <w:pStyle w:val="3"/>
        <w:numPr>
          <w:ilvl w:val="3"/>
          <w:numId w:val="5"/>
        </w:numPr>
      </w:pPr>
      <w:r w:rsidRPr="005619AF">
        <w:rPr>
          <w:rtl/>
        </w:rPr>
        <w:t xml:space="preserve">בעל תואר </w:t>
      </w:r>
      <w:r w:rsidR="00A7585E">
        <w:rPr>
          <w:rFonts w:hint="cs"/>
          <w:rtl/>
        </w:rPr>
        <w:t xml:space="preserve">ראשון </w:t>
      </w:r>
      <w:r w:rsidRPr="005619AF">
        <w:rPr>
          <w:rtl/>
        </w:rPr>
        <w:t>ממוסד אקדמי מוכר על ידי המועצה להשכלה גבוהה בישראל</w:t>
      </w:r>
      <w:r w:rsidR="006148D9">
        <w:rPr>
          <w:rFonts w:hint="cs"/>
          <w:rtl/>
        </w:rPr>
        <w:t xml:space="preserve"> ו</w:t>
      </w:r>
      <w:r w:rsidR="006148D9" w:rsidRPr="005619AF">
        <w:rPr>
          <w:rtl/>
        </w:rPr>
        <w:t>בעל ניסיון מקצועי ב</w:t>
      </w:r>
      <w:r w:rsidR="006148D9">
        <w:rPr>
          <w:rFonts w:hint="cs"/>
          <w:rtl/>
        </w:rPr>
        <w:t>מתן שירותי יעוץ (</w:t>
      </w:r>
      <w:r w:rsidR="006148D9">
        <w:t>Hands on</w:t>
      </w:r>
      <w:r w:rsidR="006148D9">
        <w:rPr>
          <w:rFonts w:hint="cs"/>
          <w:rtl/>
        </w:rPr>
        <w:t>) ב</w:t>
      </w:r>
      <w:r w:rsidR="006148D9" w:rsidRPr="005619AF">
        <w:rPr>
          <w:rtl/>
        </w:rPr>
        <w:t xml:space="preserve">תחום </w:t>
      </w:r>
      <w:r w:rsidR="006148D9">
        <w:rPr>
          <w:rFonts w:hint="cs"/>
          <w:rtl/>
        </w:rPr>
        <w:t>"</w:t>
      </w:r>
      <w:r w:rsidR="006148D9" w:rsidRPr="005619AF">
        <w:rPr>
          <w:rFonts w:hint="cs"/>
          <w:rtl/>
        </w:rPr>
        <w:t>י</w:t>
      </w:r>
      <w:r w:rsidR="006148D9">
        <w:rPr>
          <w:rFonts w:hint="cs"/>
          <w:rtl/>
        </w:rPr>
        <w:t>ישומ</w:t>
      </w:r>
      <w:r w:rsidR="006148D9">
        <w:rPr>
          <w:rFonts w:hint="eastAsia"/>
          <w:rtl/>
        </w:rPr>
        <w:t>י</w:t>
      </w:r>
      <w:r w:rsidR="006148D9">
        <w:rPr>
          <w:rFonts w:hint="cs"/>
          <w:rtl/>
        </w:rPr>
        <w:t xml:space="preserve"> </w:t>
      </w:r>
      <w:r w:rsidR="006148D9" w:rsidRPr="005619AF">
        <w:rPr>
          <w:rtl/>
        </w:rPr>
        <w:t>קוד פתוח</w:t>
      </w:r>
      <w:r w:rsidR="006148D9">
        <w:rPr>
          <w:rFonts w:hint="cs"/>
          <w:rtl/>
        </w:rPr>
        <w:t>"</w:t>
      </w:r>
      <w:r w:rsidR="006148D9" w:rsidRPr="005619AF">
        <w:rPr>
          <w:rtl/>
        </w:rPr>
        <w:t xml:space="preserve"> </w:t>
      </w:r>
      <w:r w:rsidR="006148D9">
        <w:rPr>
          <w:rFonts w:hint="cs"/>
          <w:rtl/>
        </w:rPr>
        <w:t>בהיקף של לפחות 5,000 ש"ע במהלך 10 השנים שקדמו למועד פרסום המכרז.</w:t>
      </w:r>
    </w:p>
    <w:p w:rsidR="00B7682D" w:rsidRDefault="006148D9" w:rsidP="006148D9">
      <w:pPr>
        <w:pStyle w:val="3"/>
        <w:numPr>
          <w:ilvl w:val="0"/>
          <w:numId w:val="0"/>
        </w:numPr>
        <w:ind w:left="5266" w:firstLine="494"/>
      </w:pPr>
      <w:r>
        <w:rPr>
          <w:rFonts w:hint="cs"/>
          <w:rtl/>
        </w:rPr>
        <w:t>או</w:t>
      </w:r>
    </w:p>
    <w:p w:rsidR="00A7585E" w:rsidRDefault="00A7585E" w:rsidP="006148D9">
      <w:pPr>
        <w:pStyle w:val="3"/>
        <w:numPr>
          <w:ilvl w:val="3"/>
          <w:numId w:val="5"/>
        </w:numPr>
      </w:pPr>
      <w:r>
        <w:rPr>
          <w:rFonts w:hint="cs"/>
          <w:rtl/>
        </w:rPr>
        <w:t xml:space="preserve">בעל תואר מהנדס או תואר שני או שלישי </w:t>
      </w:r>
      <w:r w:rsidRPr="005619AF">
        <w:rPr>
          <w:rtl/>
        </w:rPr>
        <w:t>ממוסד אקדמי מוכר על ידי המועצה להשכלה גבוהה בישראל</w:t>
      </w:r>
      <w:r>
        <w:rPr>
          <w:rFonts w:hint="cs"/>
          <w:rtl/>
        </w:rPr>
        <w:t xml:space="preserve"> נדרש ניסיון מקצועי</w:t>
      </w:r>
      <w:r w:rsidR="004B6806">
        <w:rPr>
          <w:rFonts w:hint="cs"/>
          <w:rtl/>
        </w:rPr>
        <w:t xml:space="preserve"> בתחום יישומי קוד פתוח בהיקף של לפחות 5,000 ש"ע</w:t>
      </w:r>
      <w:r>
        <w:rPr>
          <w:rFonts w:hint="cs"/>
          <w:rtl/>
        </w:rPr>
        <w:t xml:space="preserve"> במהלך 7 השנים שקדמו למועד פרסום המכרז. </w:t>
      </w:r>
    </w:p>
    <w:p w:rsidR="00150E14" w:rsidRPr="00B7682D" w:rsidRDefault="00B7682D" w:rsidP="006148D9">
      <w:pPr>
        <w:pStyle w:val="3"/>
        <w:numPr>
          <w:ilvl w:val="2"/>
          <w:numId w:val="5"/>
        </w:numPr>
        <w:ind w:left="1666" w:hanging="873"/>
      </w:pPr>
      <w:r w:rsidRPr="00A16E65">
        <w:rPr>
          <w:rtl/>
        </w:rPr>
        <w:lastRenderedPageBreak/>
        <w:t xml:space="preserve">היועץ </w:t>
      </w:r>
      <w:r>
        <w:rPr>
          <w:rFonts w:hint="cs"/>
          <w:rtl/>
        </w:rPr>
        <w:t xml:space="preserve">המוצע </w:t>
      </w:r>
      <w:r w:rsidRPr="00A16E65">
        <w:rPr>
          <w:rtl/>
        </w:rPr>
        <w:t xml:space="preserve">ביצע </w:t>
      </w:r>
      <w:r w:rsidR="004B6806">
        <w:rPr>
          <w:rFonts w:hint="cs"/>
          <w:rtl/>
        </w:rPr>
        <w:t xml:space="preserve">בעצמו </w:t>
      </w:r>
      <w:r w:rsidRPr="00A16E65">
        <w:rPr>
          <w:rtl/>
        </w:rPr>
        <w:t xml:space="preserve">לפחות 3 עבודות </w:t>
      </w:r>
      <w:r>
        <w:rPr>
          <w:rFonts w:hint="cs"/>
          <w:rtl/>
        </w:rPr>
        <w:t>ייעוץ בנושא יישומ</w:t>
      </w:r>
      <w:r>
        <w:rPr>
          <w:rFonts w:hint="eastAsia"/>
          <w:rtl/>
        </w:rPr>
        <w:t>י</w:t>
      </w:r>
      <w:r>
        <w:rPr>
          <w:rFonts w:hint="cs"/>
          <w:rtl/>
        </w:rPr>
        <w:t xml:space="preserve"> קוד פתוח </w:t>
      </w:r>
      <w:r w:rsidR="006148D9">
        <w:rPr>
          <w:rFonts w:hint="cs"/>
          <w:rtl/>
        </w:rPr>
        <w:t xml:space="preserve">העומדות בדרישות המפורטות במסמכי המכרז, </w:t>
      </w:r>
      <w:r>
        <w:rPr>
          <w:rFonts w:hint="cs"/>
          <w:rtl/>
        </w:rPr>
        <w:t>בה</w:t>
      </w:r>
      <w:r w:rsidR="004B6806">
        <w:rPr>
          <w:rFonts w:hint="cs"/>
          <w:rtl/>
        </w:rPr>
        <w:t>יקף של לפחות 250 שעות לכל עבודה</w:t>
      </w:r>
      <w:r>
        <w:rPr>
          <w:rFonts w:hint="cs"/>
          <w:rtl/>
        </w:rPr>
        <w:t xml:space="preserve"> </w:t>
      </w:r>
      <w:r w:rsidRPr="00A16E65">
        <w:rPr>
          <w:rtl/>
        </w:rPr>
        <w:t xml:space="preserve">במהלך 5 השנים שקדמו למועד פרסום המכרז. </w:t>
      </w:r>
    </w:p>
    <w:p w:rsidR="00C80C27" w:rsidRDefault="00C80C27" w:rsidP="006C5789">
      <w:pPr>
        <w:widowControl w:val="0"/>
        <w:numPr>
          <w:ilvl w:val="0"/>
          <w:numId w:val="5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Style w:val="Hyperlink"/>
          <w:rFonts w:ascii="David" w:hAnsi="David" w:cs="David"/>
        </w:rPr>
      </w:pPr>
      <w:r w:rsidRPr="00743A45">
        <w:rPr>
          <w:rFonts w:ascii="David" w:hAnsi="David" w:cs="David"/>
          <w:szCs w:val="24"/>
          <w:rtl/>
        </w:rPr>
        <w:t>מסמכי המכרז יהיו זמינים להורדה החל מיום</w:t>
      </w:r>
      <w:r w:rsidR="00F83E67" w:rsidRPr="00743A45">
        <w:rPr>
          <w:rFonts w:ascii="David" w:hAnsi="David" w:cs="David" w:hint="cs"/>
          <w:szCs w:val="24"/>
          <w:rtl/>
        </w:rPr>
        <w:t xml:space="preserve"> </w:t>
      </w:r>
      <w:r w:rsidR="006C5789">
        <w:rPr>
          <w:rFonts w:ascii="David" w:hAnsi="David" w:cs="David" w:hint="cs"/>
          <w:b/>
          <w:bCs/>
          <w:szCs w:val="24"/>
          <w:rtl/>
        </w:rPr>
        <w:t>11</w:t>
      </w:r>
      <w:r w:rsidR="00303BDC" w:rsidRPr="00303BDC">
        <w:rPr>
          <w:rFonts w:ascii="David" w:hAnsi="David" w:cs="David" w:hint="cs"/>
          <w:b/>
          <w:bCs/>
          <w:szCs w:val="24"/>
          <w:rtl/>
        </w:rPr>
        <w:t xml:space="preserve">.02.2019 </w:t>
      </w:r>
      <w:r w:rsidRPr="00743A45">
        <w:rPr>
          <w:rFonts w:ascii="David" w:hAnsi="David" w:cs="David"/>
          <w:szCs w:val="24"/>
          <w:rtl/>
        </w:rPr>
        <w:t>מאתר</w:t>
      </w:r>
      <w:r w:rsidRPr="00743A45">
        <w:rPr>
          <w:rFonts w:ascii="David" w:hAnsi="David" w:cs="David"/>
          <w:szCs w:val="24"/>
        </w:rPr>
        <w:t xml:space="preserve"> </w:t>
      </w:r>
      <w:r w:rsidRPr="00743A45">
        <w:rPr>
          <w:rFonts w:ascii="David" w:hAnsi="David" w:cs="David"/>
          <w:szCs w:val="24"/>
          <w:rtl/>
        </w:rPr>
        <w:t>האינטרנט של מינהל הרכש  בכתובת</w:t>
      </w:r>
      <w:r w:rsidRPr="00743A45">
        <w:rPr>
          <w:rFonts w:ascii="David" w:hAnsi="David" w:cs="David" w:hint="cs"/>
          <w:szCs w:val="24"/>
          <w:rtl/>
        </w:rPr>
        <w:t xml:space="preserve"> </w:t>
      </w:r>
      <w:hyperlink r:id="rId8" w:history="1">
        <w:r w:rsidRPr="00743A45">
          <w:rPr>
            <w:rStyle w:val="Hyperlink"/>
            <w:rFonts w:ascii="David" w:hAnsi="David" w:cs="David"/>
          </w:rPr>
          <w:t>http://www.mr.gov.il/OfficesTenders/Pages/SearchOfficeTenders.aspx</w:t>
        </w:r>
      </w:hyperlink>
      <w:r w:rsidRPr="00743A45">
        <w:rPr>
          <w:rStyle w:val="Hyperlink"/>
          <w:rFonts w:ascii="David" w:hAnsi="David" w:cs="David" w:hint="cs"/>
          <w:rtl/>
        </w:rPr>
        <w:t>.</w:t>
      </w:r>
    </w:p>
    <w:p w:rsidR="00150E14" w:rsidRPr="00743A45" w:rsidRDefault="00150E14" w:rsidP="00150E14">
      <w:pPr>
        <w:widowControl w:val="0"/>
        <w:overflowPunct w:val="0"/>
        <w:autoSpaceDE w:val="0"/>
        <w:autoSpaceDN w:val="0"/>
        <w:adjustRightInd w:val="0"/>
        <w:spacing w:line="276" w:lineRule="auto"/>
        <w:ind w:left="444"/>
        <w:jc w:val="both"/>
        <w:textAlignment w:val="baseline"/>
        <w:rPr>
          <w:rStyle w:val="Hyperlink"/>
          <w:rFonts w:ascii="David" w:hAnsi="David" w:cs="David"/>
        </w:rPr>
      </w:pPr>
    </w:p>
    <w:p w:rsidR="00C80C27" w:rsidRDefault="00C80C27" w:rsidP="00303BDC">
      <w:pPr>
        <w:numPr>
          <w:ilvl w:val="0"/>
          <w:numId w:val="5"/>
        </w:numPr>
        <w:jc w:val="both"/>
        <w:rPr>
          <w:rFonts w:cs="David"/>
          <w:spacing w:val="2"/>
          <w:szCs w:val="24"/>
        </w:rPr>
      </w:pPr>
      <w:r w:rsidRPr="00743A45">
        <w:rPr>
          <w:rFonts w:cs="David"/>
          <w:spacing w:val="2"/>
          <w:szCs w:val="24"/>
          <w:rtl/>
        </w:rPr>
        <w:t xml:space="preserve">שאלות ובקשות להבהרות יש לשלוח למרכז ועדת המכרזים בכתובת: </w:t>
      </w:r>
      <w:hyperlink r:id="rId9" w:history="1">
        <w:r w:rsidR="006E3743" w:rsidRPr="00743A45">
          <w:rPr>
            <w:rStyle w:val="Hyperlink"/>
          </w:rPr>
          <w:t>Rechesh@cio.gov.il</w:t>
        </w:r>
      </w:hyperlink>
      <w:r w:rsidRPr="00743A45">
        <w:rPr>
          <w:rFonts w:cs="David"/>
          <w:spacing w:val="2"/>
          <w:szCs w:val="24"/>
        </w:rPr>
        <w:t xml:space="preserve"> </w:t>
      </w:r>
      <w:r w:rsidRPr="00743A45">
        <w:rPr>
          <w:rFonts w:cs="David" w:hint="cs"/>
          <w:spacing w:val="2"/>
          <w:szCs w:val="24"/>
          <w:rtl/>
        </w:rPr>
        <w:t xml:space="preserve"> לא יאוחר </w:t>
      </w:r>
      <w:r w:rsidRPr="00743A45">
        <w:rPr>
          <w:rFonts w:cs="David"/>
          <w:spacing w:val="2"/>
          <w:szCs w:val="24"/>
          <w:rtl/>
        </w:rPr>
        <w:t xml:space="preserve"> </w:t>
      </w:r>
      <w:r w:rsidRPr="00743A45">
        <w:rPr>
          <w:rFonts w:cs="David" w:hint="cs"/>
          <w:spacing w:val="2"/>
          <w:szCs w:val="24"/>
          <w:rtl/>
        </w:rPr>
        <w:t>מ</w:t>
      </w:r>
      <w:r w:rsidRPr="00743A45">
        <w:rPr>
          <w:rFonts w:ascii="David" w:hAnsi="David" w:cs="David"/>
          <w:szCs w:val="24"/>
          <w:rtl/>
        </w:rPr>
        <w:t xml:space="preserve">יום </w:t>
      </w:r>
      <w:r w:rsidR="00B7682D">
        <w:rPr>
          <w:rFonts w:ascii="David" w:hAnsi="David" w:cs="David" w:hint="cs"/>
          <w:b/>
          <w:bCs/>
          <w:szCs w:val="24"/>
          <w:rtl/>
        </w:rPr>
        <w:t xml:space="preserve"> </w:t>
      </w:r>
      <w:r w:rsidR="00303BDC">
        <w:rPr>
          <w:rFonts w:ascii="David" w:hAnsi="David" w:cs="David" w:hint="cs"/>
          <w:b/>
          <w:bCs/>
          <w:szCs w:val="24"/>
          <w:rtl/>
        </w:rPr>
        <w:t>25.02.2019</w:t>
      </w:r>
      <w:r w:rsidRPr="00743A45">
        <w:rPr>
          <w:rFonts w:ascii="David" w:hAnsi="David" w:cs="David"/>
          <w:b/>
          <w:bCs/>
          <w:szCs w:val="24"/>
          <w:rtl/>
        </w:rPr>
        <w:t xml:space="preserve"> שעה 1</w:t>
      </w:r>
      <w:r w:rsidR="00303BDC">
        <w:rPr>
          <w:rFonts w:ascii="David" w:hAnsi="David" w:cs="David" w:hint="cs"/>
          <w:b/>
          <w:bCs/>
          <w:szCs w:val="24"/>
          <w:rtl/>
        </w:rPr>
        <w:t>4</w:t>
      </w:r>
      <w:r w:rsidRPr="00743A45">
        <w:rPr>
          <w:rFonts w:ascii="David" w:hAnsi="David" w:cs="David"/>
          <w:b/>
          <w:bCs/>
          <w:szCs w:val="24"/>
          <w:rtl/>
        </w:rPr>
        <w:t>:00</w:t>
      </w:r>
      <w:r w:rsidRPr="00743A45">
        <w:rPr>
          <w:rFonts w:ascii="David" w:hAnsi="David" w:cs="David"/>
          <w:szCs w:val="24"/>
          <w:rtl/>
        </w:rPr>
        <w:t>.</w:t>
      </w:r>
      <w:r w:rsidRPr="00743A45">
        <w:rPr>
          <w:rFonts w:cs="David" w:hint="cs"/>
          <w:spacing w:val="2"/>
          <w:szCs w:val="24"/>
          <w:rtl/>
        </w:rPr>
        <w:t xml:space="preserve"> </w:t>
      </w:r>
      <w:r w:rsidRPr="00743A45">
        <w:rPr>
          <w:rFonts w:cs="David"/>
          <w:b/>
          <w:szCs w:val="24"/>
          <w:rtl/>
        </w:rPr>
        <w:t xml:space="preserve">תשובות והבהרות </w:t>
      </w:r>
      <w:r w:rsidRPr="00743A45">
        <w:rPr>
          <w:rFonts w:cs="David" w:hint="cs"/>
          <w:b/>
          <w:szCs w:val="24"/>
          <w:rtl/>
        </w:rPr>
        <w:t>המזמין</w:t>
      </w:r>
      <w:r w:rsidRPr="00743A45">
        <w:rPr>
          <w:rFonts w:cs="David"/>
          <w:b/>
          <w:szCs w:val="24"/>
          <w:rtl/>
        </w:rPr>
        <w:t xml:space="preserve"> יפורסמו באתר האינטרנט של מנהל הרכש בכתובת</w:t>
      </w:r>
      <w:r w:rsidRPr="00743A45">
        <w:rPr>
          <w:rFonts w:cs="David" w:hint="cs"/>
          <w:b/>
          <w:szCs w:val="24"/>
          <w:rtl/>
        </w:rPr>
        <w:t xml:space="preserve"> הנ"ל והן</w:t>
      </w:r>
      <w:r w:rsidRPr="00743A45">
        <w:rPr>
          <w:rFonts w:cs="David"/>
          <w:b/>
          <w:szCs w:val="24"/>
          <w:rtl/>
        </w:rPr>
        <w:t xml:space="preserve"> יהוו חלק בלתי נפרד ממסמכי המכרז.</w:t>
      </w:r>
    </w:p>
    <w:p w:rsidR="00150E14" w:rsidRPr="00743A45" w:rsidRDefault="00150E14" w:rsidP="00150E14">
      <w:pPr>
        <w:ind w:left="444"/>
        <w:jc w:val="both"/>
        <w:rPr>
          <w:rFonts w:cs="David"/>
          <w:spacing w:val="2"/>
          <w:szCs w:val="24"/>
        </w:rPr>
      </w:pPr>
    </w:p>
    <w:p w:rsidR="00C80C27" w:rsidRDefault="00C80C27" w:rsidP="00B7682D">
      <w:pPr>
        <w:widowControl w:val="0"/>
        <w:numPr>
          <w:ilvl w:val="0"/>
          <w:numId w:val="5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743A45">
        <w:rPr>
          <w:rFonts w:ascii="David" w:hAnsi="David" w:cs="David" w:hint="cs"/>
          <w:szCs w:val="24"/>
          <w:rtl/>
        </w:rPr>
        <w:t>המזמין</w:t>
      </w:r>
      <w:r w:rsidRPr="00743A45">
        <w:rPr>
          <w:rFonts w:ascii="David" w:hAnsi="David" w:cs="David"/>
          <w:szCs w:val="24"/>
          <w:rtl/>
        </w:rPr>
        <w:t xml:space="preserve"> שומר לעצמו את הזכות לפרסם שינויים והבהרות במסמכי המכרז,</w:t>
      </w:r>
      <w:r w:rsidR="006148D9">
        <w:rPr>
          <w:rFonts w:ascii="David" w:hAnsi="David" w:cs="David" w:hint="cs"/>
          <w:szCs w:val="24"/>
          <w:rtl/>
        </w:rPr>
        <w:t xml:space="preserve"> לרבות בתנאי הסף,</w:t>
      </w:r>
      <w:r w:rsidRPr="00743A45">
        <w:rPr>
          <w:rFonts w:ascii="David" w:hAnsi="David" w:cs="David"/>
          <w:szCs w:val="24"/>
          <w:rtl/>
        </w:rPr>
        <w:t xml:space="preserve"> אף אם אינם נובעים משאלות ההבהרה שהתקבלו מהמציעים, וזאת עד לזמן סביר לפני המועד האחרון להגשת הצעות. שינויים והבהרות אלה יפרסם </w:t>
      </w:r>
      <w:r w:rsidRPr="00743A45">
        <w:rPr>
          <w:rFonts w:ascii="David" w:hAnsi="David" w:cs="David" w:hint="cs"/>
          <w:szCs w:val="24"/>
          <w:rtl/>
        </w:rPr>
        <w:t>המזמין</w:t>
      </w:r>
      <w:r w:rsidRPr="00743A45">
        <w:rPr>
          <w:rFonts w:ascii="David" w:hAnsi="David" w:cs="David"/>
          <w:szCs w:val="24"/>
          <w:rtl/>
        </w:rPr>
        <w:t xml:space="preserve"> באתר האינטרנט, בכתובת המצוינת בסעיף </w:t>
      </w:r>
      <w:r w:rsidRPr="00743A45">
        <w:rPr>
          <w:rFonts w:ascii="David" w:hAnsi="David" w:cs="David" w:hint="eastAsia"/>
          <w:szCs w:val="24"/>
          <w:rtl/>
        </w:rPr>
        <w:t>לעיל</w:t>
      </w:r>
      <w:r w:rsidRPr="00743A45">
        <w:rPr>
          <w:rFonts w:ascii="David" w:hAnsi="David" w:cs="David"/>
          <w:szCs w:val="24"/>
          <w:rtl/>
        </w:rPr>
        <w:t xml:space="preserve">, וגם הם יהוו חלק בלתי נפרד ממסמכי המכרז. </w:t>
      </w:r>
      <w:r w:rsidRPr="006148D9">
        <w:rPr>
          <w:rFonts w:ascii="David" w:hAnsi="David" w:cs="David"/>
          <w:szCs w:val="24"/>
          <w:u w:val="single"/>
          <w:rtl/>
        </w:rPr>
        <w:t xml:space="preserve">באחריות המציעים לבדוק את פרסומי </w:t>
      </w:r>
      <w:r w:rsidRPr="006148D9">
        <w:rPr>
          <w:rFonts w:ascii="David" w:hAnsi="David" w:cs="David" w:hint="cs"/>
          <w:szCs w:val="24"/>
          <w:u w:val="single"/>
          <w:rtl/>
        </w:rPr>
        <w:t>המזמין</w:t>
      </w:r>
      <w:r w:rsidRPr="006148D9">
        <w:rPr>
          <w:rFonts w:ascii="David" w:hAnsi="David" w:cs="David"/>
          <w:szCs w:val="24"/>
          <w:u w:val="single"/>
          <w:rtl/>
        </w:rPr>
        <w:t xml:space="preserve"> באשר למכרז זה באתר האינטרנט, כאמור</w:t>
      </w:r>
      <w:r w:rsidRPr="00743A45">
        <w:rPr>
          <w:rFonts w:ascii="David" w:hAnsi="David" w:cs="David"/>
          <w:szCs w:val="24"/>
          <w:rtl/>
        </w:rPr>
        <w:t>.</w:t>
      </w:r>
    </w:p>
    <w:p w:rsidR="00150E14" w:rsidRPr="00743A45" w:rsidRDefault="00150E14" w:rsidP="00150E14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444"/>
        <w:jc w:val="both"/>
        <w:textAlignment w:val="baseline"/>
        <w:rPr>
          <w:rFonts w:ascii="David" w:hAnsi="David" w:cs="David"/>
          <w:szCs w:val="24"/>
          <w:rtl/>
        </w:rPr>
      </w:pPr>
    </w:p>
    <w:p w:rsidR="00C80C27" w:rsidRPr="00743A45" w:rsidRDefault="00C80C27" w:rsidP="00303BDC">
      <w:pPr>
        <w:widowControl w:val="0"/>
        <w:numPr>
          <w:ilvl w:val="0"/>
          <w:numId w:val="5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743A45">
        <w:rPr>
          <w:rFonts w:cs="David" w:hint="eastAsia"/>
          <w:b/>
          <w:bCs/>
          <w:szCs w:val="24"/>
          <w:rtl/>
        </w:rPr>
        <w:t>הגשת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הצעות</w:t>
      </w:r>
      <w:r w:rsidRPr="00743A45">
        <w:rPr>
          <w:rFonts w:cs="David"/>
          <w:b/>
          <w:bCs/>
          <w:szCs w:val="24"/>
          <w:rtl/>
        </w:rPr>
        <w:t>:</w:t>
      </w:r>
      <w:r w:rsidRPr="00743A45">
        <w:rPr>
          <w:rFonts w:cs="David"/>
          <w:szCs w:val="24"/>
          <w:rtl/>
        </w:rPr>
        <w:t xml:space="preserve"> יש להגיש, בשפה העברית, לתיבת המכרזים של </w:t>
      </w:r>
      <w:r w:rsidRPr="00743A45">
        <w:rPr>
          <w:rFonts w:cs="David" w:hint="cs"/>
          <w:szCs w:val="24"/>
          <w:rtl/>
        </w:rPr>
        <w:t>המזמין</w:t>
      </w:r>
      <w:r w:rsidRPr="00743A45">
        <w:rPr>
          <w:rFonts w:cs="David"/>
          <w:szCs w:val="24"/>
          <w:rtl/>
        </w:rPr>
        <w:t xml:space="preserve">, </w:t>
      </w:r>
      <w:r w:rsidRPr="00743A45">
        <w:rPr>
          <w:rFonts w:ascii="David" w:hAnsi="David" w:cs="David"/>
          <w:szCs w:val="24"/>
          <w:rtl/>
        </w:rPr>
        <w:t xml:space="preserve">שבקומת הכניסה בבניין </w:t>
      </w:r>
      <w:r w:rsidR="00F83E67" w:rsidRPr="00743A45">
        <w:rPr>
          <w:rFonts w:ascii="David" w:hAnsi="David" w:cs="David" w:hint="cs"/>
          <w:szCs w:val="24"/>
          <w:rtl/>
        </w:rPr>
        <w:t>מטה התקשוב הממשלתי (</w:t>
      </w:r>
      <w:r w:rsidR="00F83E67" w:rsidRPr="00743A45">
        <w:rPr>
          <w:rFonts w:asciiTheme="minorHAnsi" w:hAnsiTheme="minorHAnsi" w:cs="David"/>
          <w:szCs w:val="24"/>
        </w:rPr>
        <w:t>gov.il</w:t>
      </w:r>
      <w:r w:rsidR="00F83E67" w:rsidRPr="00743A45">
        <w:rPr>
          <w:rFonts w:asciiTheme="minorHAnsi" w:hAnsiTheme="minorHAnsi" w:cs="David" w:hint="cs"/>
          <w:szCs w:val="24"/>
          <w:rtl/>
        </w:rPr>
        <w:t>)</w:t>
      </w:r>
      <w:r w:rsidRPr="00743A45">
        <w:rPr>
          <w:rFonts w:ascii="David" w:hAnsi="David" w:cs="David"/>
          <w:szCs w:val="24"/>
          <w:rtl/>
        </w:rPr>
        <w:t>, רח' נתנאל לורך 1, ירושלים</w:t>
      </w:r>
      <w:r w:rsidRPr="00743A45">
        <w:rPr>
          <w:rFonts w:cs="David"/>
          <w:szCs w:val="24"/>
          <w:rtl/>
        </w:rPr>
        <w:t xml:space="preserve">, </w:t>
      </w:r>
      <w:r w:rsidRPr="00743A45">
        <w:rPr>
          <w:rFonts w:cs="David"/>
          <w:b/>
          <w:bCs/>
          <w:szCs w:val="24"/>
          <w:rtl/>
        </w:rPr>
        <w:t>לא יאוחר מיום</w:t>
      </w:r>
      <w:r w:rsidR="00303BDC">
        <w:rPr>
          <w:rFonts w:cs="David" w:hint="cs"/>
          <w:b/>
          <w:bCs/>
          <w:szCs w:val="24"/>
          <w:rtl/>
        </w:rPr>
        <w:t xml:space="preserve"> 20.03.2019 </w:t>
      </w:r>
      <w:r w:rsidR="00B7682D">
        <w:rPr>
          <w:rFonts w:cs="David" w:hint="cs"/>
          <w:b/>
          <w:bCs/>
          <w:szCs w:val="24"/>
          <w:rtl/>
        </w:rPr>
        <w:t>עד</w:t>
      </w:r>
      <w:r w:rsidRPr="00743A45">
        <w:rPr>
          <w:rFonts w:cs="David"/>
          <w:b/>
          <w:bCs/>
          <w:szCs w:val="24"/>
          <w:rtl/>
        </w:rPr>
        <w:t xml:space="preserve"> השעה 14:00. מובהר כי אין לשלוח הצעות בדואר. הצעה שלא תימצא בתוך תיבת המכרזים של </w:t>
      </w:r>
      <w:r w:rsidRPr="00743A45">
        <w:rPr>
          <w:rFonts w:cs="David" w:hint="eastAsia"/>
          <w:b/>
          <w:bCs/>
          <w:szCs w:val="24"/>
          <w:rtl/>
        </w:rPr>
        <w:t>המזמין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במועד</w:t>
      </w:r>
      <w:r w:rsidRPr="00743A45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</w:t>
      </w:r>
      <w:r w:rsidRPr="00743A45">
        <w:rPr>
          <w:rFonts w:cs="David" w:hint="cs"/>
          <w:b/>
          <w:bCs/>
          <w:szCs w:val="24"/>
          <w:rtl/>
        </w:rPr>
        <w:t>למציע</w:t>
      </w:r>
      <w:r w:rsidRPr="00743A45">
        <w:rPr>
          <w:rFonts w:cs="David"/>
          <w:b/>
          <w:bCs/>
          <w:szCs w:val="24"/>
          <w:rtl/>
        </w:rPr>
        <w:t xml:space="preserve">. </w:t>
      </w:r>
    </w:p>
    <w:p w:rsidR="00C80C27" w:rsidRPr="00743A45" w:rsidRDefault="00C80C27" w:rsidP="00EA18CD">
      <w:pPr>
        <w:pStyle w:val="CommentText"/>
        <w:ind w:firstLine="358"/>
        <w:jc w:val="both"/>
        <w:rPr>
          <w:rFonts w:ascii="David" w:hAnsi="David"/>
          <w:sz w:val="24"/>
          <w:szCs w:val="24"/>
          <w:rtl/>
        </w:rPr>
      </w:pPr>
    </w:p>
    <w:p w:rsidR="00C80C27" w:rsidRDefault="00C80C27" w:rsidP="00EA18CD">
      <w:pPr>
        <w:pStyle w:val="ListParagraph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743A45">
        <w:rPr>
          <w:rFonts w:cs="David"/>
          <w:b/>
          <w:bCs/>
          <w:szCs w:val="24"/>
          <w:rtl/>
        </w:rPr>
        <w:t xml:space="preserve">למען הסר ספק מובהר בזאת כי </w:t>
      </w:r>
      <w:r w:rsidRPr="00743A45">
        <w:rPr>
          <w:rFonts w:cs="David" w:hint="eastAsia"/>
          <w:b/>
          <w:bCs/>
          <w:szCs w:val="24"/>
          <w:rtl/>
        </w:rPr>
        <w:t>מודעה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זו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מכילה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מידע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תמציתי</w:t>
      </w:r>
      <w:r w:rsidRPr="00743A45">
        <w:rPr>
          <w:rFonts w:cs="David"/>
          <w:b/>
          <w:bCs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בלבד</w:t>
      </w:r>
      <w:r w:rsidRPr="00743A45">
        <w:rPr>
          <w:rFonts w:cs="David"/>
          <w:b/>
          <w:bCs/>
          <w:szCs w:val="24"/>
          <w:rtl/>
        </w:rPr>
        <w:t>.</w:t>
      </w:r>
      <w:r w:rsidRPr="00743A45">
        <w:rPr>
          <w:rFonts w:cs="David"/>
          <w:szCs w:val="24"/>
          <w:rtl/>
        </w:rPr>
        <w:t xml:space="preserve"> </w:t>
      </w:r>
      <w:r w:rsidRPr="00743A45">
        <w:rPr>
          <w:rFonts w:cs="David" w:hint="eastAsia"/>
          <w:b/>
          <w:bCs/>
          <w:szCs w:val="24"/>
          <w:rtl/>
        </w:rPr>
        <w:t>במקרה</w:t>
      </w:r>
      <w:r w:rsidRPr="00743A45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</w:t>
      </w:r>
      <w:r w:rsidRPr="00F66798">
        <w:rPr>
          <w:rFonts w:cs="David"/>
          <w:b/>
          <w:bCs/>
          <w:szCs w:val="24"/>
          <w:rtl/>
        </w:rPr>
        <w:t xml:space="preserve"> </w:t>
      </w:r>
    </w:p>
    <w:p w:rsidR="00C80C27" w:rsidRDefault="00C80C27" w:rsidP="00EA18CD">
      <w:pPr>
        <w:pStyle w:val="Heading2"/>
        <w:keepNext w:val="0"/>
        <w:keepLines w:val="0"/>
        <w:widowControl w:val="0"/>
        <w:tabs>
          <w:tab w:val="clear" w:pos="1559"/>
          <w:tab w:val="left" w:pos="7870"/>
        </w:tabs>
        <w:overflowPunct w:val="0"/>
        <w:autoSpaceDE w:val="0"/>
        <w:autoSpaceDN w:val="0"/>
        <w:adjustRightInd w:val="0"/>
        <w:spacing w:before="0" w:after="240" w:line="276" w:lineRule="auto"/>
        <w:ind w:left="1926" w:firstLine="0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6148D9" w:rsidRPr="006148D9" w:rsidRDefault="006148D9" w:rsidP="006148D9">
      <w:pPr>
        <w:pStyle w:val="a0"/>
        <w:rPr>
          <w:rtl/>
        </w:rPr>
      </w:pPr>
      <w:r w:rsidRPr="00842AFC">
        <w:rPr>
          <w:rFonts w:cs="David" w:hint="eastAsia"/>
          <w:b/>
          <w:bCs/>
          <w:sz w:val="20"/>
          <w:szCs w:val="20"/>
          <w:rtl/>
        </w:rPr>
        <w:t>לנוסח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בערבית</w:t>
      </w:r>
      <w:r w:rsidRPr="00842AFC">
        <w:rPr>
          <w:rFonts w:cs="David" w:hint="cs"/>
          <w:b/>
          <w:bCs/>
          <w:sz w:val="20"/>
          <w:szCs w:val="20"/>
          <w:rtl/>
        </w:rPr>
        <w:t xml:space="preserve"> ובאנגלית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יש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להוסיף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את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המשפט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הבא</w:t>
      </w:r>
      <w:r w:rsidRPr="00842AFC">
        <w:rPr>
          <w:rFonts w:cs="David"/>
          <w:b/>
          <w:bCs/>
          <w:sz w:val="20"/>
          <w:szCs w:val="20"/>
          <w:rtl/>
        </w:rPr>
        <w:t>:</w:t>
      </w:r>
      <w:r w:rsidRPr="00842AFC">
        <w:rPr>
          <w:rFonts w:cs="David" w:hint="cs"/>
          <w:b/>
          <w:bCs/>
          <w:sz w:val="20"/>
          <w:szCs w:val="20"/>
          <w:rtl/>
        </w:rPr>
        <w:t xml:space="preserve"> </w:t>
      </w:r>
      <w:r w:rsidRPr="00842AFC">
        <w:rPr>
          <w:rFonts w:cs="David"/>
          <w:b/>
          <w:bCs/>
          <w:sz w:val="20"/>
          <w:szCs w:val="20"/>
          <w:rtl/>
        </w:rPr>
        <w:t xml:space="preserve">"המכרז </w:t>
      </w:r>
      <w:r w:rsidRPr="00842AFC">
        <w:rPr>
          <w:rFonts w:cs="David" w:hint="eastAsia"/>
          <w:b/>
          <w:bCs/>
          <w:sz w:val="20"/>
          <w:szCs w:val="20"/>
          <w:rtl/>
        </w:rPr>
        <w:t>פורסם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גם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בעיתונות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בשפה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העברית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והנוסח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הקובע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הוא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הנוסח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המתפרסם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בשפה</w:t>
      </w:r>
      <w:r w:rsidRPr="00842AFC">
        <w:rPr>
          <w:rFonts w:cs="David"/>
          <w:b/>
          <w:bCs/>
          <w:sz w:val="20"/>
          <w:szCs w:val="20"/>
          <w:rtl/>
        </w:rPr>
        <w:t xml:space="preserve"> </w:t>
      </w:r>
      <w:r w:rsidRPr="00842AFC">
        <w:rPr>
          <w:rFonts w:cs="David" w:hint="eastAsia"/>
          <w:b/>
          <w:bCs/>
          <w:sz w:val="20"/>
          <w:szCs w:val="20"/>
          <w:rtl/>
        </w:rPr>
        <w:t>העברית</w:t>
      </w:r>
      <w:r w:rsidRPr="00842AFC">
        <w:rPr>
          <w:rFonts w:cs="David"/>
          <w:b/>
          <w:bCs/>
          <w:sz w:val="20"/>
          <w:szCs w:val="20"/>
          <w:rtl/>
        </w:rPr>
        <w:t>"</w:t>
      </w:r>
      <w:r w:rsidRPr="00842AFC">
        <w:rPr>
          <w:rFonts w:cs="David"/>
          <w:b/>
          <w:bCs/>
          <w:rtl/>
        </w:rPr>
        <w:t>.</w:t>
      </w:r>
    </w:p>
    <w:p w:rsidR="00C80C27" w:rsidRPr="007165AC" w:rsidRDefault="00C80C27" w:rsidP="00EA18CD">
      <w:pPr>
        <w:pStyle w:val="a0"/>
        <w:jc w:val="both"/>
        <w:rPr>
          <w:rtl/>
        </w:rPr>
      </w:pPr>
    </w:p>
    <w:p w:rsidR="00C80C27" w:rsidRPr="0057030B" w:rsidRDefault="00C80C27" w:rsidP="00EA18CD">
      <w:pPr>
        <w:jc w:val="both"/>
        <w:rPr>
          <w:rFonts w:ascii="David" w:hAnsi="David" w:cs="David"/>
          <w:b/>
          <w:bCs/>
          <w:szCs w:val="24"/>
          <w:rtl/>
        </w:rPr>
      </w:pPr>
    </w:p>
    <w:p w:rsidR="00C80C27" w:rsidRPr="00E25FA6" w:rsidRDefault="00C80C27" w:rsidP="00EA18CD">
      <w:pPr>
        <w:pStyle w:val="a0"/>
        <w:keepLines w:val="0"/>
        <w:widowControl w:val="0"/>
        <w:spacing w:line="276" w:lineRule="auto"/>
        <w:ind w:left="1180" w:hanging="820"/>
        <w:jc w:val="both"/>
        <w:rPr>
          <w:rFonts w:ascii="David" w:hAnsi="David" w:cs="David"/>
          <w:vanish/>
          <w:sz w:val="24"/>
          <w:szCs w:val="24"/>
          <w:rtl/>
        </w:rPr>
      </w:pPr>
    </w:p>
    <w:p w:rsidR="00C80C27" w:rsidRDefault="00C80C27" w:rsidP="00EA18CD">
      <w:pPr>
        <w:jc w:val="both"/>
      </w:pPr>
    </w:p>
    <w:p w:rsidR="00891C1C" w:rsidRPr="00C80C27" w:rsidRDefault="00891C1C" w:rsidP="00EA18CD">
      <w:pPr>
        <w:jc w:val="both"/>
      </w:pPr>
    </w:p>
    <w:sectPr w:rsidR="00891C1C" w:rsidRPr="00C80C27" w:rsidSect="00027214">
      <w:headerReference w:type="even" r:id="rId10"/>
      <w:headerReference w:type="default" r:id="rId11"/>
      <w:footerReference w:type="default" r:id="rId12"/>
      <w:pgSz w:w="11907" w:h="16840" w:code="9"/>
      <w:pgMar w:top="-1701" w:right="850" w:bottom="1440" w:left="900" w:header="720" w:footer="15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A09" w:rsidRDefault="00C13A09" w:rsidP="00C80C27">
      <w:r>
        <w:separator/>
      </w:r>
    </w:p>
  </w:endnote>
  <w:endnote w:type="continuationSeparator" w:id="0">
    <w:p w:rsidR="00C13A09" w:rsidRDefault="00C13A09" w:rsidP="00C80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C13A09" w:rsidP="00027214">
    <w:pPr>
      <w:pStyle w:val="30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A09" w:rsidRDefault="00C13A09" w:rsidP="00C80C27">
      <w:r>
        <w:separator/>
      </w:r>
    </w:p>
  </w:footnote>
  <w:footnote w:type="continuationSeparator" w:id="0">
    <w:p w:rsidR="00C13A09" w:rsidRDefault="00C13A09" w:rsidP="00C80C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1355B4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37BAF" w:rsidRDefault="00C13A09">
    <w:pPr>
      <w:pStyle w:val="Header"/>
      <w:rPr>
        <w:rtl/>
      </w:rPr>
    </w:pPr>
  </w:p>
  <w:p w:rsidR="00B37BAF" w:rsidRDefault="00C13A0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Pr="00EB2225" w:rsidRDefault="00C13A09" w:rsidP="006D3F53">
    <w:pPr>
      <w:ind w:right="284"/>
      <w:rPr>
        <w:rStyle w:val="PageNumber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EC00E12"/>
    <w:multiLevelType w:val="multilevel"/>
    <w:tmpl w:val="281063C6"/>
    <w:styleLink w:val="11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sz w:val="24"/>
        <w:szCs w:val="24"/>
      </w:rPr>
    </w:lvl>
    <w:lvl w:ilvl="2">
      <w:start w:val="1"/>
      <w:numFmt w:val="decimal"/>
      <w:pStyle w:val="3"/>
      <w:lvlText w:val="%1.%2.%3."/>
      <w:lvlJc w:val="left"/>
      <w:pPr>
        <w:ind w:left="2489" w:hanging="504"/>
      </w:pPr>
    </w:lvl>
    <w:lvl w:ilvl="3">
      <w:start w:val="1"/>
      <w:numFmt w:val="decimal"/>
      <w:lvlText w:val="%4."/>
      <w:lvlJc w:val="left"/>
      <w:pPr>
        <w:ind w:left="1728" w:hanging="648"/>
      </w:pPr>
      <w:rPr>
        <w:rFonts w:ascii="Times New Roman" w:eastAsia="Times New Roman" w:hAnsi="Times New Roman" w:cs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331240B"/>
    <w:multiLevelType w:val="multilevel"/>
    <w:tmpl w:val="0DD64D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  <w:b w:val="0"/>
        <w:bCs w:val="0"/>
        <w:strike w:val="0"/>
      </w:rPr>
    </w:lvl>
    <w:lvl w:ilvl="2">
      <w:start w:val="1"/>
      <w:numFmt w:val="hebrew1"/>
      <w:lvlText w:val="%3."/>
      <w:lvlJc w:val="center"/>
      <w:pPr>
        <w:tabs>
          <w:tab w:val="num" w:pos="2137"/>
        </w:tabs>
        <w:ind w:left="2137" w:hanging="720"/>
      </w:pPr>
      <w:rPr>
        <w:rFonts w:ascii="David" w:hAnsi="David" w:cs="David"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" w15:restartNumberingAfterBreak="0">
    <w:nsid w:val="403A23C9"/>
    <w:multiLevelType w:val="multilevel"/>
    <w:tmpl w:val="3CE6CC9C"/>
    <w:lvl w:ilvl="0">
      <w:start w:val="4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77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1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2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7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04" w:hanging="1440"/>
      </w:pPr>
      <w:rPr>
        <w:rFonts w:hint="default"/>
      </w:rPr>
    </w:lvl>
  </w:abstractNum>
  <w:abstractNum w:abstractNumId="4" w15:restartNumberingAfterBreak="0">
    <w:nsid w:val="734453DF"/>
    <w:multiLevelType w:val="multilevel"/>
    <w:tmpl w:val="02E8E3B0"/>
    <w:lvl w:ilvl="0">
      <w:start w:val="1"/>
      <w:numFmt w:val="decimal"/>
      <w:lvlText w:val="%1."/>
      <w:lvlJc w:val="left"/>
      <w:pPr>
        <w:ind w:left="680" w:hanging="68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531" w:hanging="85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381" w:hanging="85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3402" w:hanging="1021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4536" w:hanging="1134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24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C27"/>
    <w:rsid w:val="0002649C"/>
    <w:rsid w:val="000559C3"/>
    <w:rsid w:val="00077C00"/>
    <w:rsid w:val="00081695"/>
    <w:rsid w:val="001355B4"/>
    <w:rsid w:val="00150E14"/>
    <w:rsid w:val="001743EB"/>
    <w:rsid w:val="002239E3"/>
    <w:rsid w:val="0025065E"/>
    <w:rsid w:val="00300505"/>
    <w:rsid w:val="00303BDC"/>
    <w:rsid w:val="003E46EF"/>
    <w:rsid w:val="004B6806"/>
    <w:rsid w:val="004F5369"/>
    <w:rsid w:val="00555CF5"/>
    <w:rsid w:val="006148D9"/>
    <w:rsid w:val="00615E13"/>
    <w:rsid w:val="006624B3"/>
    <w:rsid w:val="0069449D"/>
    <w:rsid w:val="006C5789"/>
    <w:rsid w:val="006D3F53"/>
    <w:rsid w:val="006E3743"/>
    <w:rsid w:val="00743A45"/>
    <w:rsid w:val="007A0DEF"/>
    <w:rsid w:val="007F62D6"/>
    <w:rsid w:val="00857B89"/>
    <w:rsid w:val="00870DFC"/>
    <w:rsid w:val="00891C1C"/>
    <w:rsid w:val="008A525A"/>
    <w:rsid w:val="008C2001"/>
    <w:rsid w:val="008D509C"/>
    <w:rsid w:val="0091080E"/>
    <w:rsid w:val="009B2C98"/>
    <w:rsid w:val="009F296A"/>
    <w:rsid w:val="009F4905"/>
    <w:rsid w:val="00A53EBC"/>
    <w:rsid w:val="00A7585E"/>
    <w:rsid w:val="00B11633"/>
    <w:rsid w:val="00B7682D"/>
    <w:rsid w:val="00BD7A0E"/>
    <w:rsid w:val="00C13A09"/>
    <w:rsid w:val="00C176D7"/>
    <w:rsid w:val="00C46972"/>
    <w:rsid w:val="00C80C27"/>
    <w:rsid w:val="00CD76C2"/>
    <w:rsid w:val="00CF78DB"/>
    <w:rsid w:val="00D16B56"/>
    <w:rsid w:val="00D45666"/>
    <w:rsid w:val="00D94A45"/>
    <w:rsid w:val="00DA0A85"/>
    <w:rsid w:val="00DC3555"/>
    <w:rsid w:val="00DE3D47"/>
    <w:rsid w:val="00E211C7"/>
    <w:rsid w:val="00E60A69"/>
    <w:rsid w:val="00E63530"/>
    <w:rsid w:val="00EA18CD"/>
    <w:rsid w:val="00EB5B13"/>
    <w:rsid w:val="00F21229"/>
    <w:rsid w:val="00F47DDC"/>
    <w:rsid w:val="00F63AE9"/>
    <w:rsid w:val="00F83E67"/>
    <w:rsid w:val="00FD2595"/>
    <w:rsid w:val="00FE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0C2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Heading2">
    <w:name w:val="heading 2"/>
    <w:aliases w:val="E,h2,h21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"/>
    <w:basedOn w:val="a0"/>
    <w:next w:val="a0"/>
    <w:link w:val="Heading2Char"/>
    <w:uiPriority w:val="9"/>
    <w:qFormat/>
    <w:rsid w:val="00C80C27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D76C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050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tyle 2,נספח 2 מתוקן,lp1,פיסקת bullets,LP1"/>
    <w:basedOn w:val="Normal"/>
    <w:link w:val="ListParagraphChar"/>
    <w:uiPriority w:val="34"/>
    <w:qFormat/>
    <w:rsid w:val="00C46972"/>
    <w:pPr>
      <w:ind w:left="720"/>
      <w:contextualSpacing/>
    </w:pPr>
  </w:style>
  <w:style w:type="character" w:customStyle="1" w:styleId="Heading2Char">
    <w:name w:val="Heading 2 Char"/>
    <w:aliases w:val="E Char,h2 Char,h21 Char,כותרת 2 תו תו תו תו תו Char,כותרת 2 תו תו תו תו תו תו תו תו Char,כותרת 2 תו תו תו תו תו תו Char,Heading 2Fake Char,כותרת 2 תו תו תו תו Char,H21 Char,H22 Char,H211 Char,H23 Char,H212 Char,H221 Char,H2111 Char"/>
    <w:basedOn w:val="DefaultParagraphFont"/>
    <w:link w:val="Heading2"/>
    <w:uiPriority w:val="9"/>
    <w:rsid w:val="00C80C27"/>
    <w:rPr>
      <w:rFonts w:ascii="Times New Roman" w:eastAsia="Times New Roman" w:hAnsi="Times New Roman" w:cs="Times New Roman"/>
      <w:b/>
      <w:bCs/>
      <w:sz w:val="36"/>
      <w:szCs w:val="32"/>
    </w:rPr>
  </w:style>
  <w:style w:type="paragraph" w:customStyle="1" w:styleId="a0">
    <w:name w:val="טקסט בסיסי"/>
    <w:link w:val="a1"/>
    <w:rsid w:val="00C80C27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1">
    <w:name w:val="טקסט בסיסי תו"/>
    <w:link w:val="a0"/>
    <w:locked/>
    <w:rsid w:val="00C80C27"/>
    <w:rPr>
      <w:rFonts w:ascii="Times New Roman" w:eastAsia="Times New Roman" w:hAnsi="Times New Roman" w:cs="Times New Roman"/>
    </w:rPr>
  </w:style>
  <w:style w:type="paragraph" w:styleId="Header">
    <w:name w:val="header"/>
    <w:aliases w:val="1 תו,Header תו תו תו תו,כותרת עליונה תו תו,1 תו תו,Header תו תו תו,Header תו"/>
    <w:basedOn w:val="Normal"/>
    <w:link w:val="HeaderChar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aliases w:val="1 תו Char,Header תו תו תו תו Char,כותרת עליונה תו תו Char,1 תו תו Char,Header תו תו תו Char,Header תו Char"/>
    <w:basedOn w:val="DefaultParagraphFont"/>
    <w:link w:val="Header"/>
    <w:uiPriority w:val="99"/>
    <w:rsid w:val="00C80C27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paragraph" w:styleId="Footer">
    <w:name w:val="footer"/>
    <w:basedOn w:val="Normal"/>
    <w:link w:val="FooterChar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C80C27"/>
    <w:rPr>
      <w:rFonts w:ascii="Times New Roman" w:eastAsia="Times New Roman" w:hAnsi="Times New Roman" w:cs="Narkisim"/>
      <w:b/>
      <w:bCs/>
      <w:sz w:val="20"/>
      <w:szCs w:val="26"/>
      <w:lang w:eastAsia="he-IL"/>
    </w:rPr>
  </w:style>
  <w:style w:type="character" w:styleId="PageNumber">
    <w:name w:val="page number"/>
    <w:basedOn w:val="DefaultParagraphFont"/>
    <w:uiPriority w:val="99"/>
    <w:rsid w:val="00C80C27"/>
    <w:rPr>
      <w:rFonts w:cs="Times New Roman"/>
    </w:rPr>
  </w:style>
  <w:style w:type="character" w:styleId="Hyperlink">
    <w:name w:val="Hyperlink"/>
    <w:basedOn w:val="DefaultParagraphFont"/>
    <w:uiPriority w:val="99"/>
    <w:rsid w:val="00C80C27"/>
    <w:rPr>
      <w:rFonts w:cs="Times New Roman"/>
      <w:color w:val="0000FF"/>
      <w:u w:val="single"/>
    </w:rPr>
  </w:style>
  <w:style w:type="paragraph" w:customStyle="1" w:styleId="30">
    <w:name w:val="3"/>
    <w:basedOn w:val="Normal"/>
    <w:next w:val="Footer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styleId="CommentReference">
    <w:name w:val="annotation reference"/>
    <w:basedOn w:val="DefaultParagraphFont"/>
    <w:uiPriority w:val="99"/>
    <w:rsid w:val="00C80C27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C80C27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rsid w:val="00C80C27"/>
    <w:rPr>
      <w:rFonts w:ascii="Times New Roman" w:eastAsia="Times New Roman" w:hAnsi="Times New Roman" w:cs="David"/>
      <w:sz w:val="20"/>
      <w:lang w:eastAsia="he-IL"/>
    </w:rPr>
  </w:style>
  <w:style w:type="paragraph" w:customStyle="1" w:styleId="a">
    <w:name w:val="כותרת נספח"/>
    <w:basedOn w:val="Heading2"/>
    <w:next w:val="a0"/>
    <w:link w:val="a2"/>
    <w:rsid w:val="00C80C27"/>
    <w:pPr>
      <w:pageBreakBefore/>
      <w:numPr>
        <w:numId w:val="1"/>
      </w:numPr>
      <w:spacing w:before="0" w:after="360"/>
    </w:pPr>
    <w:rPr>
      <w:bCs w:val="0"/>
      <w:sz w:val="32"/>
      <w:szCs w:val="20"/>
    </w:rPr>
  </w:style>
  <w:style w:type="character" w:customStyle="1" w:styleId="a2">
    <w:name w:val="כותרת נספח תו"/>
    <w:link w:val="a"/>
    <w:locked/>
    <w:rsid w:val="00C80C27"/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ListParagraphChar">
    <w:name w:val="List Paragraph Char"/>
    <w:aliases w:val="style 2 Char,נספח 2 מתוקן Char,lp1 Char,פיסקת bullets Char,LP1 Char"/>
    <w:link w:val="ListParagraph"/>
    <w:uiPriority w:val="34"/>
    <w:rsid w:val="00C80C27"/>
  </w:style>
  <w:style w:type="paragraph" w:styleId="BalloonText">
    <w:name w:val="Balloon Text"/>
    <w:basedOn w:val="Normal"/>
    <w:link w:val="BalloonTextChar"/>
    <w:uiPriority w:val="99"/>
    <w:semiHidden/>
    <w:unhideWhenUsed/>
    <w:rsid w:val="000559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59C3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0505"/>
    <w:rPr>
      <w:rFonts w:asciiTheme="majorHAnsi" w:eastAsiaTheme="majorEastAsia" w:hAnsiTheme="majorHAnsi" w:cstheme="majorBidi"/>
      <w:color w:val="2E74B5" w:themeColor="accent1" w:themeShade="BF"/>
      <w:sz w:val="24"/>
      <w:szCs w:val="26"/>
      <w:lang w:eastAsia="he-I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D76C2"/>
    <w:rPr>
      <w:rFonts w:asciiTheme="majorHAnsi" w:eastAsiaTheme="majorEastAsia" w:hAnsiTheme="majorHAnsi" w:cstheme="majorBidi"/>
      <w:b/>
      <w:bCs/>
      <w:i/>
      <w:iCs/>
      <w:color w:val="5B9BD5" w:themeColor="accent1"/>
      <w:sz w:val="24"/>
      <w:szCs w:val="26"/>
      <w:lang w:eastAsia="he-IL"/>
    </w:rPr>
  </w:style>
  <w:style w:type="paragraph" w:customStyle="1" w:styleId="2">
    <w:name w:val="סגנון2"/>
    <w:basedOn w:val="Normal"/>
    <w:link w:val="20"/>
    <w:qFormat/>
    <w:rsid w:val="00B7682D"/>
    <w:pPr>
      <w:numPr>
        <w:ilvl w:val="1"/>
        <w:numId w:val="4"/>
      </w:numPr>
      <w:spacing w:after="120" w:line="360" w:lineRule="auto"/>
      <w:ind w:left="1076" w:hanging="708"/>
      <w:jc w:val="both"/>
    </w:pPr>
    <w:rPr>
      <w:rFonts w:ascii="David" w:eastAsiaTheme="minorHAnsi" w:hAnsi="David" w:cs="David"/>
      <w:szCs w:val="24"/>
      <w:lang w:eastAsia="en-US"/>
    </w:rPr>
  </w:style>
  <w:style w:type="character" w:customStyle="1" w:styleId="20">
    <w:name w:val="סגנון2 תו"/>
    <w:basedOn w:val="DefaultParagraphFont"/>
    <w:link w:val="2"/>
    <w:rsid w:val="00B7682D"/>
    <w:rPr>
      <w:rFonts w:ascii="David" w:hAnsi="David" w:cs="David"/>
      <w:sz w:val="24"/>
      <w:szCs w:val="24"/>
    </w:rPr>
  </w:style>
  <w:style w:type="paragraph" w:customStyle="1" w:styleId="Level3">
    <w:name w:val="Level 3"/>
    <w:basedOn w:val="Normal"/>
    <w:link w:val="Level3Char"/>
    <w:qFormat/>
    <w:rsid w:val="00B7682D"/>
    <w:pPr>
      <w:spacing w:line="360" w:lineRule="auto"/>
      <w:ind w:left="1502" w:hanging="567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B7682D"/>
    <w:rPr>
      <w:rFonts w:ascii="Times New Roman" w:eastAsia="Times New Roman" w:hAnsi="Times New Roman" w:cs="David"/>
      <w:sz w:val="24"/>
      <w:szCs w:val="24"/>
      <w:lang w:eastAsia="he-IL"/>
    </w:rPr>
  </w:style>
  <w:style w:type="numbering" w:customStyle="1" w:styleId="11111111">
    <w:name w:val="1 / 1.1 / 1.1.111"/>
    <w:basedOn w:val="NoList"/>
    <w:next w:val="111111"/>
    <w:rsid w:val="00B7682D"/>
    <w:pPr>
      <w:numPr>
        <w:numId w:val="4"/>
      </w:numPr>
    </w:pPr>
  </w:style>
  <w:style w:type="paragraph" w:customStyle="1" w:styleId="3">
    <w:name w:val="רמה 3 במסמך זה"/>
    <w:basedOn w:val="2"/>
    <w:link w:val="31"/>
    <w:qFormat/>
    <w:rsid w:val="00B7682D"/>
    <w:pPr>
      <w:numPr>
        <w:ilvl w:val="2"/>
      </w:numPr>
      <w:ind w:left="1666" w:hanging="873"/>
    </w:pPr>
  </w:style>
  <w:style w:type="character" w:customStyle="1" w:styleId="31">
    <w:name w:val="רמה 3 במסמך זה תו"/>
    <w:basedOn w:val="20"/>
    <w:link w:val="3"/>
    <w:rsid w:val="00B7682D"/>
    <w:rPr>
      <w:rFonts w:ascii="David" w:hAnsi="David" w:cs="David"/>
      <w:sz w:val="24"/>
      <w:szCs w:val="24"/>
    </w:rPr>
  </w:style>
  <w:style w:type="numbering" w:styleId="111111">
    <w:name w:val="Outline List 2"/>
    <w:basedOn w:val="NoList"/>
    <w:uiPriority w:val="99"/>
    <w:semiHidden/>
    <w:unhideWhenUsed/>
    <w:rsid w:val="00B76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echesh@cio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F6C21-68BB-4AEC-AE5F-4FBF3B00A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656</Words>
  <Characters>3280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2019-02-06T15:14:00Z</dcterms:created>
  <dcterms:modified xsi:type="dcterms:W3CDTF">2019-02-06T15:15:00Z</dcterms:modified>
</cp:coreProperties>
</file>